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5F" w:rsidRDefault="007E0137" w:rsidP="007E0137">
      <w:pPr>
        <w:pStyle w:val="Geenafstand"/>
        <w:rPr>
          <w:b/>
          <w:sz w:val="36"/>
          <w:szCs w:val="36"/>
        </w:rPr>
      </w:pPr>
      <w:r w:rsidRPr="007E0137">
        <w:rPr>
          <w:b/>
          <w:sz w:val="36"/>
          <w:szCs w:val="36"/>
        </w:rPr>
        <w:t xml:space="preserve">Verslag van de vergadering </w:t>
      </w:r>
      <w:r w:rsidR="00E7373C">
        <w:rPr>
          <w:b/>
          <w:sz w:val="36"/>
          <w:szCs w:val="36"/>
        </w:rPr>
        <w:t xml:space="preserve">d.d. </w:t>
      </w:r>
      <w:r w:rsidR="001E581C">
        <w:rPr>
          <w:b/>
          <w:sz w:val="36"/>
          <w:szCs w:val="36"/>
        </w:rPr>
        <w:t>29-06-2015</w:t>
      </w:r>
    </w:p>
    <w:p w:rsidR="007E0137" w:rsidRDefault="007E0137" w:rsidP="007E0137">
      <w:pPr>
        <w:pStyle w:val="Geenafstand"/>
      </w:pPr>
    </w:p>
    <w:p w:rsidR="00536791" w:rsidRDefault="007E0137" w:rsidP="007E0137">
      <w:pPr>
        <w:pStyle w:val="Geenafstand"/>
      </w:pPr>
      <w:r>
        <w:t>Aanwezig</w:t>
      </w:r>
      <w:r w:rsidR="008211FD">
        <w:t xml:space="preserve">/ </w:t>
      </w:r>
      <w:r w:rsidR="008211FD" w:rsidRPr="0045346B">
        <w:rPr>
          <w:i/>
          <w:color w:val="FF0000"/>
        </w:rPr>
        <w:t>niet aanwezig</w:t>
      </w:r>
      <w:r>
        <w:t xml:space="preserve">: </w:t>
      </w:r>
      <w:r w:rsidR="008211FD">
        <w:t xml:space="preserve"> </w:t>
      </w:r>
      <w:r w:rsidR="008211FD" w:rsidRPr="00A57D61">
        <w:rPr>
          <w:i/>
        </w:rPr>
        <w:t>Trudy Rood (voorzitter</w:t>
      </w:r>
      <w:r w:rsidR="008211FD" w:rsidRPr="00A57D61">
        <w:t xml:space="preserve">), </w:t>
      </w:r>
      <w:r w:rsidR="008211FD">
        <w:t xml:space="preserve">Alexander Spijker (secretaris), </w:t>
      </w:r>
    </w:p>
    <w:p w:rsidR="00536791" w:rsidRDefault="008211FD" w:rsidP="007E0137">
      <w:pPr>
        <w:pStyle w:val="Geenafstand"/>
      </w:pPr>
      <w:r>
        <w:t>Ad Verlaan (penningmeester)</w:t>
      </w:r>
      <w:r w:rsidR="006C7C23">
        <w:t xml:space="preserve"> Notulist</w:t>
      </w:r>
      <w:r>
        <w:t>,</w:t>
      </w:r>
      <w:r w:rsidR="00536791">
        <w:t xml:space="preserve"> </w:t>
      </w:r>
      <w:r w:rsidRPr="006D5074">
        <w:rPr>
          <w:color w:val="FF0000"/>
        </w:rPr>
        <w:t>Gijs Hoogeveen</w:t>
      </w:r>
      <w:r>
        <w:t xml:space="preserve">, </w:t>
      </w:r>
      <w:r w:rsidRPr="002D31DC">
        <w:rPr>
          <w:color w:val="FF0000"/>
        </w:rPr>
        <w:t>Lex van der Reijden</w:t>
      </w:r>
      <w:r>
        <w:t xml:space="preserve">, </w:t>
      </w:r>
      <w:r w:rsidRPr="002D31DC">
        <w:t xml:space="preserve">Nemma Koelewijn, </w:t>
      </w:r>
    </w:p>
    <w:p w:rsidR="008211FD" w:rsidRDefault="008211FD" w:rsidP="007E0137">
      <w:pPr>
        <w:pStyle w:val="Geenafstand"/>
        <w:rPr>
          <w:i/>
        </w:rPr>
      </w:pPr>
      <w:r w:rsidRPr="002D31DC">
        <w:rPr>
          <w:color w:val="FF0000"/>
        </w:rPr>
        <w:t>Marius Batelaan</w:t>
      </w:r>
      <w:r w:rsidR="009E4325">
        <w:t xml:space="preserve">, </w:t>
      </w:r>
      <w:r w:rsidR="009C19A5">
        <w:t>,</w:t>
      </w:r>
      <w:r w:rsidR="009C19A5" w:rsidRPr="009C19A5">
        <w:t xml:space="preserve"> </w:t>
      </w:r>
      <w:r w:rsidR="009C19A5" w:rsidRPr="002D31DC">
        <w:rPr>
          <w:i/>
          <w:color w:val="FF0000"/>
        </w:rPr>
        <w:t>Mark Verheij</w:t>
      </w:r>
      <w:r w:rsidR="002D31DC">
        <w:rPr>
          <w:i/>
          <w:color w:val="FF0000"/>
        </w:rPr>
        <w:t>k</w:t>
      </w:r>
      <w:r w:rsidR="009C19A5" w:rsidRPr="002D31DC">
        <w:rPr>
          <w:i/>
          <w:color w:val="FF0000"/>
        </w:rPr>
        <w:t xml:space="preserve">e, </w:t>
      </w:r>
      <w:r w:rsidR="002D31DC" w:rsidRPr="002D31DC">
        <w:rPr>
          <w:i/>
        </w:rPr>
        <w:t>Vincent Bot</w:t>
      </w:r>
      <w:r w:rsidR="002D31DC">
        <w:rPr>
          <w:i/>
        </w:rPr>
        <w:t xml:space="preserve">, Margareth Bontje, </w:t>
      </w:r>
      <w:r w:rsidR="006D5074">
        <w:rPr>
          <w:i/>
          <w:color w:val="FF0000"/>
        </w:rPr>
        <w:t>dhr. Zwijnenburg,</w:t>
      </w:r>
      <w:r w:rsidR="002D31DC">
        <w:rPr>
          <w:i/>
        </w:rPr>
        <w:t xml:space="preserve"> Marlo Vuyk</w:t>
      </w:r>
      <w:r w:rsidR="006D5074">
        <w:rPr>
          <w:i/>
        </w:rPr>
        <w:t xml:space="preserve"> en wethouder Dirk Jan Knol.</w:t>
      </w:r>
    </w:p>
    <w:p w:rsidR="006D5074" w:rsidRDefault="006D5074" w:rsidP="007E0137">
      <w:pPr>
        <w:pStyle w:val="Geenafstand"/>
        <w:rPr>
          <w:i/>
        </w:rPr>
      </w:pPr>
      <w:r>
        <w:rPr>
          <w:i/>
        </w:rPr>
        <w:t>Dhr. Straathof, Dhr. Barendse en dhr. Bruins</w:t>
      </w:r>
    </w:p>
    <w:p w:rsidR="007E0137" w:rsidRDefault="007E0137" w:rsidP="007E013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6909"/>
        <w:gridCol w:w="1713"/>
      </w:tblGrid>
      <w:tr w:rsidR="007E0137" w:rsidTr="002C7666">
        <w:tc>
          <w:tcPr>
            <w:tcW w:w="440" w:type="dxa"/>
          </w:tcPr>
          <w:p w:rsidR="007E0137" w:rsidRDefault="007E0137" w:rsidP="007E0137">
            <w:pPr>
              <w:pStyle w:val="Geenafstand"/>
            </w:pPr>
          </w:p>
        </w:tc>
        <w:tc>
          <w:tcPr>
            <w:tcW w:w="6909" w:type="dxa"/>
          </w:tcPr>
          <w:p w:rsidR="007E0137" w:rsidRDefault="007E0137" w:rsidP="007E0137">
            <w:pPr>
              <w:pStyle w:val="Geenafstand"/>
            </w:pPr>
            <w:r>
              <w:t>Onderwerp:</w:t>
            </w:r>
          </w:p>
        </w:tc>
        <w:tc>
          <w:tcPr>
            <w:tcW w:w="1713" w:type="dxa"/>
          </w:tcPr>
          <w:p w:rsidR="007E0137" w:rsidRDefault="007E0137" w:rsidP="007E0137">
            <w:pPr>
              <w:pStyle w:val="Geenafstand"/>
            </w:pPr>
            <w:r>
              <w:t>Actie door:</w:t>
            </w:r>
          </w:p>
        </w:tc>
      </w:tr>
      <w:tr w:rsidR="007E0137" w:rsidTr="002C7666">
        <w:tc>
          <w:tcPr>
            <w:tcW w:w="440" w:type="dxa"/>
          </w:tcPr>
          <w:p w:rsidR="002D31DC" w:rsidRDefault="002D31DC" w:rsidP="007E0137">
            <w:pPr>
              <w:pStyle w:val="Geenafstand"/>
            </w:pPr>
          </w:p>
          <w:p w:rsidR="002D31DC" w:rsidRDefault="00860D99" w:rsidP="007E0137">
            <w:pPr>
              <w:pStyle w:val="Geenafstand"/>
            </w:pPr>
            <w:r>
              <w:t>1</w:t>
            </w:r>
          </w:p>
          <w:p w:rsidR="002D31DC" w:rsidRDefault="002D31D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2C7666" w:rsidRDefault="002C7666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Pr="00A50CF5" w:rsidRDefault="00A50CF5" w:rsidP="007E0137">
            <w:pPr>
              <w:pStyle w:val="Geenafstand"/>
              <w:rPr>
                <w:b/>
              </w:rPr>
            </w:pPr>
            <w:r w:rsidRPr="00A50CF5">
              <w:rPr>
                <w:b/>
              </w:rPr>
              <w:t>2</w:t>
            </w:r>
          </w:p>
          <w:p w:rsidR="00A6755E" w:rsidRDefault="00A6755E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4D5D9C" w:rsidRPr="00860D99" w:rsidRDefault="00A6755E" w:rsidP="007E0137">
            <w:pPr>
              <w:pStyle w:val="Geenafstand"/>
              <w:rPr>
                <w:b/>
              </w:rPr>
            </w:pPr>
            <w:r w:rsidRPr="00860D99">
              <w:rPr>
                <w:b/>
              </w:rPr>
              <w:t>7</w:t>
            </w: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4D5D9C" w:rsidRDefault="004D5D9C" w:rsidP="007E0137">
            <w:pPr>
              <w:pStyle w:val="Geenafstand"/>
            </w:pPr>
          </w:p>
          <w:p w:rsidR="004D5D9C" w:rsidRDefault="004D5D9C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A6755E" w:rsidRDefault="00A6755E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F466BD" w:rsidRDefault="00F466BD" w:rsidP="007E0137">
            <w:pPr>
              <w:pStyle w:val="Geenafstand"/>
            </w:pPr>
          </w:p>
          <w:p w:rsidR="002C7666" w:rsidRDefault="002C7666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Pr="00901A54" w:rsidRDefault="00901A54" w:rsidP="007E0137">
            <w:pPr>
              <w:pStyle w:val="Geenafstand"/>
              <w:rPr>
                <w:b/>
              </w:rPr>
            </w:pPr>
            <w:r w:rsidRPr="00901A54">
              <w:rPr>
                <w:b/>
              </w:rPr>
              <w:t>3</w:t>
            </w: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  <w:rPr>
                <w:b/>
              </w:rPr>
            </w:pPr>
          </w:p>
          <w:p w:rsidR="00774FE0" w:rsidRDefault="00774FE0" w:rsidP="007E0137">
            <w:pPr>
              <w:pStyle w:val="Geenafstand"/>
              <w:rPr>
                <w:b/>
              </w:rPr>
            </w:pPr>
          </w:p>
          <w:p w:rsidR="00774FE0" w:rsidRDefault="00774FE0" w:rsidP="007E0137">
            <w:pPr>
              <w:pStyle w:val="Geenafstand"/>
              <w:rPr>
                <w:b/>
              </w:rPr>
            </w:pPr>
          </w:p>
          <w:p w:rsidR="00F466BD" w:rsidRPr="00901A54" w:rsidRDefault="00901A54" w:rsidP="007E0137">
            <w:pPr>
              <w:pStyle w:val="Geenafstand"/>
              <w:rPr>
                <w:b/>
              </w:rPr>
            </w:pPr>
            <w:r>
              <w:rPr>
                <w:b/>
              </w:rPr>
              <w:t>3</w:t>
            </w:r>
          </w:p>
          <w:p w:rsidR="002C7666" w:rsidRDefault="002C7666" w:rsidP="007E0137">
            <w:pPr>
              <w:pStyle w:val="Geenafstand"/>
              <w:rPr>
                <w:b/>
              </w:rPr>
            </w:pPr>
          </w:p>
          <w:p w:rsidR="006C7C23" w:rsidRDefault="00A50CF5" w:rsidP="007E0137">
            <w:pPr>
              <w:pStyle w:val="Geenafstand"/>
              <w:rPr>
                <w:b/>
              </w:rPr>
            </w:pPr>
            <w:r w:rsidRPr="00355F44">
              <w:rPr>
                <w:b/>
              </w:rPr>
              <w:t>4</w:t>
            </w:r>
          </w:p>
          <w:p w:rsidR="00355F44" w:rsidRDefault="00355F44" w:rsidP="007E0137">
            <w:pPr>
              <w:pStyle w:val="Geenafstand"/>
              <w:rPr>
                <w:b/>
              </w:rPr>
            </w:pPr>
          </w:p>
          <w:p w:rsidR="00901A54" w:rsidRDefault="00901A54" w:rsidP="007E0137">
            <w:pPr>
              <w:pStyle w:val="Geenafstand"/>
              <w:rPr>
                <w:b/>
              </w:rPr>
            </w:pPr>
          </w:p>
          <w:p w:rsidR="00901A54" w:rsidRDefault="00901A54" w:rsidP="007E0137">
            <w:pPr>
              <w:pStyle w:val="Geenafstand"/>
              <w:rPr>
                <w:b/>
              </w:rPr>
            </w:pPr>
          </w:p>
          <w:p w:rsidR="00901A54" w:rsidRDefault="00901A54" w:rsidP="007E0137">
            <w:pPr>
              <w:pStyle w:val="Geenafstand"/>
              <w:rPr>
                <w:b/>
              </w:rPr>
            </w:pPr>
          </w:p>
          <w:p w:rsidR="00774FE0" w:rsidRDefault="00774FE0" w:rsidP="007E0137">
            <w:pPr>
              <w:pStyle w:val="Geenafstand"/>
              <w:rPr>
                <w:b/>
              </w:rPr>
            </w:pPr>
          </w:p>
          <w:p w:rsidR="00355F44" w:rsidRPr="002C7666" w:rsidRDefault="00355F44" w:rsidP="007E0137">
            <w:pPr>
              <w:pStyle w:val="Geenafstand"/>
              <w:rPr>
                <w:b/>
              </w:rPr>
            </w:pPr>
            <w:r w:rsidRPr="002C7666">
              <w:rPr>
                <w:b/>
              </w:rPr>
              <w:t>5</w:t>
            </w:r>
          </w:p>
          <w:p w:rsidR="00355F44" w:rsidRDefault="00355F44" w:rsidP="007E0137">
            <w:pPr>
              <w:pStyle w:val="Geenafstand"/>
              <w:rPr>
                <w:b/>
              </w:rPr>
            </w:pPr>
          </w:p>
          <w:p w:rsidR="00355F44" w:rsidRDefault="00355F44" w:rsidP="007E0137">
            <w:pPr>
              <w:pStyle w:val="Geenafstand"/>
              <w:rPr>
                <w:b/>
              </w:rPr>
            </w:pPr>
          </w:p>
          <w:p w:rsidR="00355F44" w:rsidRPr="00355F44" w:rsidRDefault="00355F44" w:rsidP="007E0137">
            <w:pPr>
              <w:pStyle w:val="Geenafstand"/>
              <w:rPr>
                <w:b/>
              </w:rPr>
            </w:pPr>
            <w:r>
              <w:rPr>
                <w:b/>
              </w:rPr>
              <w:t>6</w:t>
            </w:r>
          </w:p>
          <w:p w:rsidR="004D5D9C" w:rsidRDefault="004D5D9C" w:rsidP="007E0137">
            <w:pPr>
              <w:pStyle w:val="Geenafstand"/>
            </w:pPr>
          </w:p>
          <w:p w:rsidR="004D5D9C" w:rsidRDefault="004D5D9C" w:rsidP="007E0137">
            <w:pPr>
              <w:pStyle w:val="Geenafstand"/>
            </w:pPr>
          </w:p>
          <w:p w:rsidR="00F466BD" w:rsidRDefault="00F466BD" w:rsidP="007E0137">
            <w:pPr>
              <w:pStyle w:val="Geenafstand"/>
            </w:pPr>
          </w:p>
          <w:p w:rsidR="00F466BD" w:rsidRDefault="00F466BD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2C7666" w:rsidRDefault="002C7666" w:rsidP="007E0137">
            <w:pPr>
              <w:pStyle w:val="Geenafstand"/>
            </w:pPr>
          </w:p>
          <w:p w:rsidR="008D2377" w:rsidRDefault="008D2377" w:rsidP="007E0137">
            <w:pPr>
              <w:pStyle w:val="Geenafstand"/>
            </w:pPr>
          </w:p>
          <w:p w:rsidR="001A7AC7" w:rsidRPr="002C7666" w:rsidRDefault="008D2377" w:rsidP="007E0137">
            <w:pPr>
              <w:pStyle w:val="Geenafstand"/>
              <w:rPr>
                <w:b/>
              </w:rPr>
            </w:pPr>
            <w:r w:rsidRPr="002C7666">
              <w:rPr>
                <w:b/>
              </w:rPr>
              <w:t>8</w:t>
            </w:r>
          </w:p>
          <w:p w:rsidR="008D2377" w:rsidRDefault="008D237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8D2377" w:rsidRDefault="008D2377" w:rsidP="007E0137">
            <w:pPr>
              <w:pStyle w:val="Geenafstand"/>
            </w:pPr>
          </w:p>
          <w:p w:rsidR="002C7666" w:rsidRDefault="002C7666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8D2377" w:rsidRPr="002C7666" w:rsidRDefault="008D2377" w:rsidP="007E0137">
            <w:pPr>
              <w:pStyle w:val="Geenafstand"/>
              <w:rPr>
                <w:b/>
              </w:rPr>
            </w:pPr>
            <w:r w:rsidRPr="002C7666">
              <w:rPr>
                <w:b/>
              </w:rPr>
              <w:t>9</w:t>
            </w:r>
          </w:p>
          <w:p w:rsidR="008D2377" w:rsidRDefault="008D237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DC7AD1" w:rsidRPr="002C7666" w:rsidRDefault="00192C8B" w:rsidP="007E0137">
            <w:pPr>
              <w:pStyle w:val="Geenafstand"/>
              <w:rPr>
                <w:b/>
              </w:rPr>
            </w:pPr>
            <w:r w:rsidRPr="002C7666">
              <w:rPr>
                <w:b/>
              </w:rPr>
              <w:t>10</w:t>
            </w:r>
          </w:p>
          <w:p w:rsidR="001A7AC7" w:rsidRDefault="001A7AC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1A7AC7" w:rsidRDefault="001A7AC7" w:rsidP="007E0137">
            <w:pPr>
              <w:pStyle w:val="Geenafstand"/>
            </w:pPr>
          </w:p>
          <w:p w:rsidR="00334130" w:rsidRDefault="00334130" w:rsidP="007E0137">
            <w:pPr>
              <w:pStyle w:val="Geenafstand"/>
            </w:pPr>
          </w:p>
          <w:p w:rsidR="007E0137" w:rsidRDefault="007E0137" w:rsidP="007E0137">
            <w:pPr>
              <w:pStyle w:val="Geenafstand"/>
            </w:pPr>
          </w:p>
        </w:tc>
        <w:tc>
          <w:tcPr>
            <w:tcW w:w="6909" w:type="dxa"/>
          </w:tcPr>
          <w:p w:rsidR="002D31DC" w:rsidRPr="002C7666" w:rsidRDefault="002D31DC" w:rsidP="00A57D61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</w:p>
          <w:p w:rsidR="00A57D61" w:rsidRPr="002C7666" w:rsidRDefault="009E4325" w:rsidP="00A57D6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b/>
                <w:sz w:val="24"/>
                <w:szCs w:val="24"/>
              </w:rPr>
              <w:t>Opening</w:t>
            </w:r>
            <w:r w:rsidRPr="002C766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57D61" w:rsidRPr="002C7666">
              <w:rPr>
                <w:rFonts w:ascii="Calibri" w:hAnsi="Calibri"/>
                <w:sz w:val="24"/>
                <w:szCs w:val="24"/>
              </w:rPr>
              <w:t xml:space="preserve">Trudy </w:t>
            </w:r>
            <w:r w:rsidR="00D837B9" w:rsidRPr="002C7666">
              <w:rPr>
                <w:rFonts w:ascii="Calibri" w:hAnsi="Calibri"/>
                <w:sz w:val="24"/>
                <w:szCs w:val="24"/>
              </w:rPr>
              <w:t>opent</w:t>
            </w:r>
            <w:r w:rsidR="00A57D61" w:rsidRPr="002C7666">
              <w:rPr>
                <w:rFonts w:ascii="Calibri" w:hAnsi="Calibri"/>
                <w:sz w:val="24"/>
                <w:szCs w:val="24"/>
              </w:rPr>
              <w:t xml:space="preserve"> de vergaderingen heet de aanwezigen van harte welkom. </w:t>
            </w:r>
          </w:p>
          <w:p w:rsidR="000F0302" w:rsidRPr="002C7666" w:rsidRDefault="000F0302" w:rsidP="00A57D6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Notulen zullen deze keer</w:t>
            </w:r>
            <w:r w:rsidR="00BE5B95" w:rsidRPr="002C7666">
              <w:rPr>
                <w:rFonts w:ascii="Calibri" w:hAnsi="Calibri"/>
                <w:sz w:val="24"/>
                <w:szCs w:val="24"/>
              </w:rPr>
              <w:t xml:space="preserve"> ( nogmaals)</w:t>
            </w:r>
            <w:r w:rsidR="002D31DC" w:rsidRPr="002C766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C7666">
              <w:rPr>
                <w:rFonts w:ascii="Calibri" w:hAnsi="Calibri"/>
                <w:sz w:val="24"/>
                <w:szCs w:val="24"/>
              </w:rPr>
              <w:t xml:space="preserve"> door Ad worden gemaakt.</w:t>
            </w:r>
          </w:p>
          <w:p w:rsidR="00A6755E" w:rsidRPr="002C7666" w:rsidRDefault="00A6755E" w:rsidP="00A57D6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A6755E" w:rsidRPr="002C7666" w:rsidRDefault="00A6755E" w:rsidP="00A6755E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V</w:t>
            </w:r>
            <w:r w:rsidRPr="002C7666">
              <w:rPr>
                <w:rFonts w:ascii="Calibri" w:hAnsi="Calibri"/>
                <w:b/>
                <w:sz w:val="24"/>
                <w:szCs w:val="24"/>
              </w:rPr>
              <w:t>aststelling agenda</w:t>
            </w:r>
          </w:p>
          <w:p w:rsidR="00A6755E" w:rsidRPr="002C7666" w:rsidRDefault="00A6755E" w:rsidP="00A6755E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 xml:space="preserve">De agenda wordt aangepast. Punt 7 wordt naar voren gehaald. </w:t>
            </w:r>
          </w:p>
          <w:p w:rsidR="00A6755E" w:rsidRPr="002C7666" w:rsidRDefault="00A6755E" w:rsidP="00A57D6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A6755E" w:rsidRPr="002C7666" w:rsidRDefault="00A6755E" w:rsidP="00A57D6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Aanwezig op de vergadering zijn ook dhr. Barendse, dhr. Bruins en dhr.Straathof.  Er wordt uitgelegd hoe er</w:t>
            </w:r>
            <w:r w:rsidR="00A50CF5" w:rsidRPr="002C7666">
              <w:rPr>
                <w:rFonts w:ascii="Calibri" w:hAnsi="Calibri"/>
                <w:sz w:val="24"/>
                <w:szCs w:val="24"/>
              </w:rPr>
              <w:t xml:space="preserve"> door verontruste bewoners</w:t>
            </w:r>
            <w:r w:rsidRPr="002C7666">
              <w:rPr>
                <w:rFonts w:ascii="Calibri" w:hAnsi="Calibri"/>
                <w:sz w:val="24"/>
                <w:szCs w:val="24"/>
              </w:rPr>
              <w:t xml:space="preserve"> tegen de ontwikkelingen Bodelolaaan 1 aangekeken wordt en de houding van de gemeente in deze wordt aangehaald.  </w:t>
            </w:r>
          </w:p>
          <w:p w:rsidR="00A6755E" w:rsidRPr="002C7666" w:rsidRDefault="00A6755E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Tekst uit de ingezonden brief: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Samen met de heer G. Hoogeveen, de heer J.A. Barendse en ik, H.B. Bruins, nemen wij het voortouw in de groep “Verontruste bewoners Bodelolaan”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Vanwege de afwezigheid van de heer Hoogeveen wil ik tijdens de bijeenkomst van 29 juni van het wijkteam graag een toelichting geven op de recente ontwikkelingen rond Bodelolaan 1; agenda punt 7.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Via de heer Batelaan bent u wellicht al op de hoogte gebracht van de brief van de “Bewoners van de Bodelolaan” en het Handhavingsrapport van de ODMH.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 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Namens de “Verontruste omwonenden Bodelolaan” willen wij bewerkstelligen dat;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-    de illegaal ingang gezette ontwikkeling van de ontsluitingsweg naar de toekomstige parkeerplaats van het plan “Markthof”  over het terrein van Bodelolaan 1 definitief wordt stop gezet.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-    de pogingen om de illegaal ingezette ontwikkeling te legaliseren voorkomen.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-    voorkomen dat er alleen maar garages worden gebouwd zonder dat het aanzicht van de Marktstraat wordt verbeterd. De oorspronkelijke reden van het vaststellen van het bestemmingsplan Marktstraat 23-25.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lastRenderedPageBreak/>
              <w:t>-    voorkomen dat er een in/uitrit komt, die belastend is voor het woongenot van de aanwonenden en een gevaarlijke verkeerssituatie oplevert op de toch al zo drukke Bodelolaan.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 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dienaangaande hebben wij, in onze brief van 19 juni 2015, bij het College van B&amp;W gepleit om de projectontwikkelaar OCM II b.v. te houden aan de uitvoering van het bestemmingsplan Markststraat 23-25, zoals is vastgesteld in de gemeenteraad vergadering van 12 december 2012.</w:t>
            </w:r>
          </w:p>
          <w:p w:rsidR="001E581C" w:rsidRPr="002C7666" w:rsidRDefault="001E581C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color w:val="000000"/>
              </w:rPr>
              <w:t>Wij hopen dat het Wijkteam zijn invloed kan aanwenden om ons te ondersteunen bij onze actie.</w:t>
            </w:r>
          </w:p>
          <w:p w:rsidR="006D5074" w:rsidRPr="002C7666" w:rsidRDefault="006D5074" w:rsidP="001E581C">
            <w:pPr>
              <w:rPr>
                <w:rFonts w:ascii="Calibri" w:eastAsia="Times New Roman" w:hAnsi="Calibri"/>
                <w:color w:val="000000"/>
              </w:rPr>
            </w:pPr>
          </w:p>
          <w:p w:rsidR="006D5074" w:rsidRPr="002C7666" w:rsidRDefault="006D5074" w:rsidP="001E581C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eastAsia="Times New Roman" w:hAnsi="Calibri"/>
                <w:b/>
                <w:color w:val="000000"/>
              </w:rPr>
              <w:t>Afspraak:</w:t>
            </w:r>
            <w:r w:rsidRPr="002C7666">
              <w:rPr>
                <w:rFonts w:ascii="Calibri" w:eastAsia="Times New Roman" w:hAnsi="Calibri"/>
                <w:color w:val="000000"/>
              </w:rPr>
              <w:t xml:space="preserve"> de wethouder</w:t>
            </w:r>
            <w:r w:rsidR="00A50CF5" w:rsidRPr="002C7666">
              <w:rPr>
                <w:rFonts w:ascii="Calibri" w:eastAsia="Times New Roman" w:hAnsi="Calibri"/>
                <w:color w:val="000000"/>
              </w:rPr>
              <w:t xml:space="preserve"> heeft de heren aangehoord en </w:t>
            </w:r>
            <w:r w:rsidRPr="002C7666">
              <w:rPr>
                <w:rFonts w:ascii="Calibri" w:eastAsia="Times New Roman" w:hAnsi="Calibri"/>
                <w:color w:val="000000"/>
              </w:rPr>
              <w:t xml:space="preserve"> zal dit onderwerp op 30 juni 2015 onder de aandacht brengen van het College. De reactie wordt door Marlo teruggekoppeld. Het WTN is geen partij in deze </w:t>
            </w:r>
            <w:r w:rsidR="00A50CF5" w:rsidRPr="002C7666">
              <w:rPr>
                <w:rFonts w:ascii="Calibri" w:eastAsia="Times New Roman" w:hAnsi="Calibri"/>
                <w:color w:val="000000"/>
              </w:rPr>
              <w:t>maar</w:t>
            </w:r>
            <w:r w:rsidRPr="002C7666">
              <w:rPr>
                <w:rFonts w:ascii="Calibri" w:eastAsia="Times New Roman" w:hAnsi="Calibri"/>
                <w:color w:val="000000"/>
              </w:rPr>
              <w:t xml:space="preserve"> zal toezien o</w:t>
            </w:r>
            <w:r w:rsidR="00860D99" w:rsidRPr="002C7666">
              <w:rPr>
                <w:rFonts w:ascii="Calibri" w:eastAsia="Times New Roman" w:hAnsi="Calibri"/>
                <w:color w:val="000000"/>
              </w:rPr>
              <w:t xml:space="preserve">p  het nakomen van de gemaakte afspraken. </w:t>
            </w:r>
            <w:r w:rsidRPr="002C7666">
              <w:rPr>
                <w:rFonts w:ascii="Calibri" w:eastAsia="Times New Roman" w:hAnsi="Calibri"/>
                <w:color w:val="000000"/>
              </w:rPr>
              <w:t>Inmiddels is er een afspraak gemaakt met de verantwoordelijk we</w:t>
            </w:r>
            <w:r w:rsidR="00860D99" w:rsidRPr="002C7666">
              <w:rPr>
                <w:rFonts w:ascii="Calibri" w:eastAsia="Times New Roman" w:hAnsi="Calibri"/>
                <w:color w:val="000000"/>
              </w:rPr>
              <w:t>thouder Jan Leendert</w:t>
            </w:r>
            <w:r w:rsidRPr="002C7666">
              <w:rPr>
                <w:rFonts w:ascii="Calibri" w:eastAsia="Times New Roman" w:hAnsi="Calibri"/>
                <w:color w:val="000000"/>
              </w:rPr>
              <w:t xml:space="preserve"> v/d Heuvel</w:t>
            </w:r>
            <w:r w:rsidR="00860D99" w:rsidRPr="002C7666">
              <w:rPr>
                <w:rFonts w:ascii="Calibri" w:eastAsia="Times New Roman" w:hAnsi="Calibri"/>
                <w:color w:val="000000"/>
              </w:rPr>
              <w:t>.</w:t>
            </w:r>
          </w:p>
          <w:p w:rsidR="00860D99" w:rsidRPr="002C7666" w:rsidRDefault="00860D99" w:rsidP="00860D99">
            <w:pPr>
              <w:spacing w:after="240"/>
              <w:outlineLvl w:val="0"/>
              <w:rPr>
                <w:rFonts w:ascii="Calibri" w:eastAsia="Times New Roman" w:hAnsi="Calibri"/>
              </w:rPr>
            </w:pPr>
            <w:r w:rsidRPr="002C7666">
              <w:rPr>
                <w:rFonts w:ascii="Calibri" w:eastAsia="Times New Roman" w:hAnsi="Calibri"/>
              </w:rPr>
              <w:t>Subject: Bodelolaan (marktstraat)</w:t>
            </w:r>
            <w:r w:rsidRPr="002C7666">
              <w:rPr>
                <w:rFonts w:ascii="Calibri" w:eastAsia="Times New Roman" w:hAnsi="Calibri"/>
              </w:rPr>
              <w:br/>
              <w:t>Date: Thu, 2 Jul 2015 11:52:15 +0000</w:t>
            </w:r>
          </w:p>
          <w:p w:rsidR="00860D99" w:rsidRPr="002C7666" w:rsidRDefault="00860D99" w:rsidP="00860D99">
            <w:pPr>
              <w:rPr>
                <w:rFonts w:ascii="Calibri" w:hAnsi="Calibri"/>
              </w:rPr>
            </w:pPr>
            <w:r w:rsidRPr="002C7666">
              <w:rPr>
                <w:rFonts w:ascii="Calibri" w:hAnsi="Calibri"/>
              </w:rPr>
              <w:t>Beste heer Bruins en wijkteam Noord,</w:t>
            </w:r>
          </w:p>
          <w:p w:rsidR="00860D99" w:rsidRPr="002C7666" w:rsidRDefault="00860D99" w:rsidP="00860D99">
            <w:pPr>
              <w:rPr>
                <w:rFonts w:ascii="Calibri" w:hAnsi="Calibri"/>
              </w:rPr>
            </w:pPr>
            <w:r w:rsidRPr="002C7666">
              <w:rPr>
                <w:rFonts w:ascii="Calibri" w:hAnsi="Calibri"/>
              </w:rPr>
              <w:t> </w:t>
            </w:r>
          </w:p>
          <w:p w:rsidR="00860D99" w:rsidRPr="002C7666" w:rsidRDefault="00860D99" w:rsidP="00860D99">
            <w:pPr>
              <w:rPr>
                <w:rFonts w:ascii="Calibri" w:hAnsi="Calibri"/>
              </w:rPr>
            </w:pPr>
            <w:r w:rsidRPr="002C7666">
              <w:rPr>
                <w:rFonts w:ascii="Calibri" w:hAnsi="Calibri"/>
              </w:rPr>
              <w:t>Wethouder Jan Leendert van den Heuvel heeft van de week een afspraak met de heer van Pelt.</w:t>
            </w:r>
          </w:p>
          <w:p w:rsidR="00860D99" w:rsidRPr="002C7666" w:rsidRDefault="00860D99" w:rsidP="00860D99">
            <w:pPr>
              <w:rPr>
                <w:rFonts w:ascii="Calibri" w:hAnsi="Calibri"/>
              </w:rPr>
            </w:pPr>
            <w:r w:rsidRPr="002C7666">
              <w:rPr>
                <w:rFonts w:ascii="Calibri" w:hAnsi="Calibri"/>
              </w:rPr>
              <w:t>De heren Bruins, Barendse en Hoogeveen zijn inmiddels uitgenodigd op 7 juli a.s. voor een gesprek met de wethouder Jan Leendert van den Heuvel en de heer Deursen.</w:t>
            </w:r>
          </w:p>
          <w:p w:rsidR="00860D99" w:rsidRPr="002C7666" w:rsidRDefault="00860D99" w:rsidP="00860D99">
            <w:pPr>
              <w:rPr>
                <w:rFonts w:ascii="Calibri" w:hAnsi="Calibri"/>
              </w:rPr>
            </w:pPr>
            <w:r w:rsidRPr="002C7666">
              <w:rPr>
                <w:rFonts w:ascii="Calibri" w:hAnsi="Calibri"/>
              </w:rPr>
              <w:t> </w:t>
            </w:r>
          </w:p>
          <w:p w:rsidR="00860D99" w:rsidRPr="002C7666" w:rsidRDefault="00901A54" w:rsidP="00860D99">
            <w:pPr>
              <w:rPr>
                <w:rFonts w:ascii="Calibri" w:hAnsi="Calibri"/>
              </w:rPr>
            </w:pPr>
            <w:r w:rsidRPr="002C7666">
              <w:rPr>
                <w:rFonts w:ascii="Calibri" w:hAnsi="Calibri"/>
              </w:rPr>
              <w:t xml:space="preserve">Bij het vorig overleg op 13 april </w:t>
            </w:r>
            <w:r w:rsidR="00A50CF5" w:rsidRPr="002C7666">
              <w:rPr>
                <w:rFonts w:ascii="Calibri" w:hAnsi="Calibri"/>
              </w:rPr>
              <w:t xml:space="preserve">was afgesproken dat het convenant met de gemeente zou worden ondertekend. Het convenant is door Trudy </w:t>
            </w:r>
            <w:r w:rsidRPr="002C7666">
              <w:rPr>
                <w:rFonts w:ascii="Calibri" w:hAnsi="Calibri"/>
              </w:rPr>
              <w:t xml:space="preserve">en de wethouder </w:t>
            </w:r>
            <w:r w:rsidR="00A50CF5" w:rsidRPr="002C7666">
              <w:rPr>
                <w:rFonts w:ascii="Calibri" w:hAnsi="Calibri"/>
              </w:rPr>
              <w:t xml:space="preserve">onder het genot van een kopje koffie </w:t>
            </w:r>
            <w:r w:rsidRPr="002C7666">
              <w:rPr>
                <w:rFonts w:ascii="Calibri" w:hAnsi="Calibri"/>
              </w:rPr>
              <w:t xml:space="preserve">en </w:t>
            </w:r>
            <w:r w:rsidR="00A50CF5" w:rsidRPr="002C7666">
              <w:rPr>
                <w:rFonts w:ascii="Calibri" w:hAnsi="Calibri"/>
              </w:rPr>
              <w:t>of thee</w:t>
            </w:r>
            <w:r w:rsidRPr="002C7666">
              <w:rPr>
                <w:rFonts w:ascii="Calibri" w:hAnsi="Calibri"/>
              </w:rPr>
              <w:t xml:space="preserve"> en</w:t>
            </w:r>
            <w:r w:rsidR="00A50CF5" w:rsidRPr="002C7666">
              <w:rPr>
                <w:rFonts w:ascii="Calibri" w:hAnsi="Calibri"/>
              </w:rPr>
              <w:t xml:space="preserve"> met een taartje getekend</w:t>
            </w:r>
            <w:r w:rsidRPr="002C7666">
              <w:rPr>
                <w:rFonts w:ascii="Calibri" w:hAnsi="Calibri"/>
              </w:rPr>
              <w:t>.</w:t>
            </w:r>
          </w:p>
          <w:p w:rsidR="00355F44" w:rsidRPr="002C7666" w:rsidRDefault="00860D99" w:rsidP="00901A54">
            <w:pPr>
              <w:rPr>
                <w:rFonts w:ascii="Calibri" w:eastAsia="Times New Roman" w:hAnsi="Calibri"/>
                <w:color w:val="000000"/>
              </w:rPr>
            </w:pPr>
            <w:r w:rsidRPr="002C7666">
              <w:rPr>
                <w:rFonts w:ascii="Calibri" w:hAnsi="Calibri"/>
              </w:rPr>
              <w:t> </w:t>
            </w:r>
          </w:p>
          <w:p w:rsidR="001E581C" w:rsidRPr="002C7666" w:rsidRDefault="00355F44" w:rsidP="00A57D6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H</w:t>
            </w:r>
            <w:r w:rsidR="00A50CF5" w:rsidRPr="002C7666">
              <w:rPr>
                <w:rFonts w:ascii="Calibri" w:hAnsi="Calibri"/>
                <w:sz w:val="24"/>
                <w:szCs w:val="24"/>
              </w:rPr>
              <w:t>et verslag van 13 april 2015 is vastgesteld.</w:t>
            </w:r>
          </w:p>
          <w:p w:rsidR="00F466BD" w:rsidRPr="002C7666" w:rsidRDefault="00F466BD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901A54" w:rsidRPr="002C7666" w:rsidRDefault="00901A54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 xml:space="preserve">Ad  maakt een afspraak met Vincent om met Marten de ontoegankelijkheid van trottoirs, overhangend groen en verkeerd geparkeerde auto`s te bekijken.  Dit </w:t>
            </w:r>
            <w:r w:rsidR="0058227C" w:rsidRPr="002C7666">
              <w:rPr>
                <w:rFonts w:ascii="Calibri" w:hAnsi="Calibri"/>
                <w:sz w:val="24"/>
                <w:szCs w:val="24"/>
              </w:rPr>
              <w:t>m.n.</w:t>
            </w:r>
            <w:r w:rsidRPr="002C7666">
              <w:rPr>
                <w:rFonts w:ascii="Calibri" w:hAnsi="Calibri"/>
                <w:sz w:val="24"/>
                <w:szCs w:val="24"/>
              </w:rPr>
              <w:t xml:space="preserve"> omdat Marten afhankelijk is van een rolstoel.  Afspraak 06-7-2015 19.00 uur</w:t>
            </w:r>
          </w:p>
          <w:p w:rsidR="00901A54" w:rsidRPr="002C7666" w:rsidRDefault="00901A54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355F44" w:rsidRPr="002C7666" w:rsidRDefault="00901A54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b/>
                <w:sz w:val="24"/>
                <w:szCs w:val="24"/>
              </w:rPr>
              <w:t>Sn</w:t>
            </w:r>
            <w:r w:rsidR="00355F44" w:rsidRPr="002C7666">
              <w:rPr>
                <w:rFonts w:ascii="Calibri" w:hAnsi="Calibri"/>
                <w:b/>
                <w:sz w:val="24"/>
                <w:szCs w:val="24"/>
              </w:rPr>
              <w:t>elheids handhaving binnen de bebouwde kom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55F44" w:rsidRPr="002C7666" w:rsidRDefault="0058227C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Heeft voor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 xml:space="preserve"> nu geen prioriteit</w:t>
            </w:r>
          </w:p>
          <w:p w:rsidR="00355F44" w:rsidRPr="002C7666" w:rsidRDefault="00355F44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355F44" w:rsidRPr="002C7666" w:rsidRDefault="00355F44" w:rsidP="002D31DC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2C7666">
              <w:rPr>
                <w:rFonts w:ascii="Calibri" w:hAnsi="Calibri"/>
                <w:b/>
                <w:sz w:val="24"/>
                <w:szCs w:val="24"/>
              </w:rPr>
              <w:t>Woonomgeving Ruiterlaan</w:t>
            </w:r>
          </w:p>
          <w:p w:rsidR="00355F44" w:rsidRPr="002C7666" w:rsidRDefault="008D2377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lastRenderedPageBreak/>
              <w:t xml:space="preserve">- 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>Er is een klacht binnen gekomen over de voetbalkooi. De essentie van de klacht is niet duidelijk. Dit wordt eerst uitgezocht.</w:t>
            </w:r>
          </w:p>
          <w:p w:rsidR="00355F44" w:rsidRPr="002C7666" w:rsidRDefault="008D2377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-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 xml:space="preserve">Er is een klacht binnen gekomen van bewoners. Dit ging om de uitstraling van de </w:t>
            </w:r>
            <w:r w:rsidR="0058227C" w:rsidRPr="002C7666">
              <w:rPr>
                <w:rFonts w:ascii="Calibri" w:hAnsi="Calibri"/>
                <w:sz w:val="24"/>
                <w:szCs w:val="24"/>
              </w:rPr>
              <w:t>straat/wijk.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 xml:space="preserve"> Het</w:t>
            </w:r>
            <w:r w:rsidRPr="002C766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>betrof concrete klachten. Margareth heeft na contact met</w:t>
            </w:r>
            <w:r w:rsidRPr="002C766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 xml:space="preserve">Trudy direct actie ondernomen en de opzichter van </w:t>
            </w:r>
            <w:r w:rsidR="0058227C" w:rsidRPr="002C7666">
              <w:rPr>
                <w:rFonts w:ascii="Calibri" w:hAnsi="Calibri"/>
                <w:sz w:val="24"/>
                <w:szCs w:val="24"/>
              </w:rPr>
              <w:t>Mozaïek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 xml:space="preserve"> Wonen heeft</w:t>
            </w:r>
            <w:r w:rsidRPr="002C766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55F44" w:rsidRPr="002C7666">
              <w:rPr>
                <w:rFonts w:ascii="Calibri" w:hAnsi="Calibri"/>
                <w:sz w:val="24"/>
                <w:szCs w:val="24"/>
              </w:rPr>
              <w:t>de klachten beoordeeld</w:t>
            </w:r>
            <w:r w:rsidRPr="002C7666">
              <w:rPr>
                <w:rFonts w:ascii="Calibri" w:hAnsi="Calibri"/>
                <w:sz w:val="24"/>
                <w:szCs w:val="24"/>
              </w:rPr>
              <w:t>. Het ziet er naar uit dat de situatie is verbeterd. We blijven het volgen.</w:t>
            </w:r>
          </w:p>
          <w:p w:rsidR="00355F44" w:rsidRPr="002C7666" w:rsidRDefault="00355F44" w:rsidP="002D31DC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</w:p>
          <w:p w:rsidR="008D2377" w:rsidRPr="002C7666" w:rsidRDefault="008D2377" w:rsidP="002D31DC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2C7666">
              <w:rPr>
                <w:rFonts w:ascii="Calibri" w:hAnsi="Calibri"/>
                <w:b/>
                <w:sz w:val="24"/>
                <w:szCs w:val="24"/>
              </w:rPr>
              <w:t xml:space="preserve">B.A.S.  </w:t>
            </w:r>
          </w:p>
          <w:p w:rsidR="008D2377" w:rsidRPr="002C7666" w:rsidRDefault="008D2377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De wethouder geeft aan dat de gemeenteraad  B.A.S. heeft aangenomen.</w:t>
            </w:r>
          </w:p>
          <w:p w:rsidR="008D2377" w:rsidRPr="002C7666" w:rsidRDefault="008D2377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:rsidR="008D2377" w:rsidRPr="002C7666" w:rsidRDefault="008D2377" w:rsidP="002D31D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 xml:space="preserve">Het WTN geeft aan dat dit geen verrassing is. Het WTN is zeer kritisch </w:t>
            </w:r>
            <w:r w:rsidR="0058227C" w:rsidRPr="002C7666">
              <w:rPr>
                <w:rFonts w:ascii="Calibri" w:hAnsi="Calibri"/>
                <w:sz w:val="24"/>
                <w:szCs w:val="24"/>
              </w:rPr>
              <w:t>voornamelijk</w:t>
            </w:r>
            <w:r w:rsidRPr="002C7666">
              <w:rPr>
                <w:rFonts w:ascii="Calibri" w:hAnsi="Calibri"/>
                <w:sz w:val="24"/>
                <w:szCs w:val="24"/>
              </w:rPr>
              <w:t xml:space="preserve"> over hoe de procedure is verlopen.</w:t>
            </w:r>
          </w:p>
          <w:p w:rsidR="00355F44" w:rsidRPr="002C7666" w:rsidRDefault="00355F44" w:rsidP="002D31DC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</w:p>
          <w:p w:rsidR="00F466BD" w:rsidRPr="002C7666" w:rsidRDefault="008D2377" w:rsidP="0054331C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2C7666">
              <w:rPr>
                <w:rFonts w:ascii="Calibri" w:hAnsi="Calibri"/>
                <w:b/>
                <w:sz w:val="24"/>
                <w:szCs w:val="24"/>
              </w:rPr>
              <w:t>Wegversmalling Pax Christie</w:t>
            </w:r>
          </w:p>
          <w:p w:rsidR="008D2377" w:rsidRPr="002C7666" w:rsidRDefault="008D2377" w:rsidP="0054331C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WTN is geen partij in deze. Ligt bij de rechter.</w:t>
            </w:r>
          </w:p>
          <w:p w:rsidR="00F466BD" w:rsidRPr="002C7666" w:rsidRDefault="00F466BD" w:rsidP="008D2377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</w:p>
          <w:p w:rsidR="00901A54" w:rsidRPr="002C7666" w:rsidRDefault="00901A54" w:rsidP="008D2377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2C7666">
              <w:rPr>
                <w:rFonts w:ascii="Calibri" w:hAnsi="Calibri"/>
                <w:b/>
                <w:sz w:val="24"/>
                <w:szCs w:val="24"/>
              </w:rPr>
              <w:t>Rondvraag</w:t>
            </w:r>
          </w:p>
          <w:p w:rsidR="008D2377" w:rsidRPr="002C7666" w:rsidRDefault="00334130" w:rsidP="008D23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-</w:t>
            </w:r>
            <w:r w:rsidR="00901A54" w:rsidRPr="002C7666">
              <w:rPr>
                <w:rFonts w:ascii="Calibri" w:hAnsi="Calibri"/>
                <w:sz w:val="24"/>
                <w:szCs w:val="24"/>
              </w:rPr>
              <w:t>Nemma heeft een idee hoe de tuinenwedstrijd weer nieuw leven in te blazen. Zij pakt dit op met Trudy.</w:t>
            </w:r>
          </w:p>
          <w:p w:rsidR="00334130" w:rsidRPr="002C7666" w:rsidRDefault="00334130" w:rsidP="008D23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 xml:space="preserve">-Ad geeft aan de administratie van Marten samen met Martens vrouw Leny te hebben opgeruimd. </w:t>
            </w:r>
          </w:p>
          <w:p w:rsidR="00334130" w:rsidRPr="002C7666" w:rsidRDefault="00334130" w:rsidP="008D23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-Buitenkerk wordt volgende vergadering besproken.</w:t>
            </w:r>
          </w:p>
          <w:p w:rsidR="00334130" w:rsidRPr="002C7666" w:rsidRDefault="00334130" w:rsidP="008D23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-Fietsstrook Noordzijde gaat zeer waarschijnlijk niet door vanwege bezwaren bewoners.</w:t>
            </w:r>
          </w:p>
          <w:p w:rsidR="00334130" w:rsidRPr="002C7666" w:rsidRDefault="00334130" w:rsidP="008D23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-Nemma gaat naar bijeenkomst woonvisie op donderdag 3 juli</w:t>
            </w:r>
          </w:p>
          <w:p w:rsidR="00334130" w:rsidRPr="002C7666" w:rsidRDefault="00334130" w:rsidP="008D23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3" w:type="dxa"/>
          </w:tcPr>
          <w:p w:rsidR="007E0137" w:rsidRDefault="007E0137" w:rsidP="007E0137">
            <w:pPr>
              <w:pStyle w:val="Geenafstand"/>
            </w:pPr>
          </w:p>
          <w:p w:rsidR="0054331C" w:rsidRDefault="0054331C" w:rsidP="007E0137">
            <w:pPr>
              <w:pStyle w:val="Geenafstand"/>
            </w:pPr>
          </w:p>
          <w:p w:rsidR="0054331C" w:rsidRDefault="0054331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2D31DC" w:rsidRDefault="002D31DC" w:rsidP="007E0137">
            <w:pPr>
              <w:pStyle w:val="Geenafstand"/>
            </w:pPr>
          </w:p>
          <w:p w:rsidR="0054331C" w:rsidRDefault="0054331C" w:rsidP="007E0137">
            <w:pPr>
              <w:pStyle w:val="Geenafstand"/>
            </w:pPr>
          </w:p>
          <w:p w:rsidR="0054331C" w:rsidRDefault="0054331C" w:rsidP="007E0137">
            <w:pPr>
              <w:pStyle w:val="Geenafstand"/>
            </w:pPr>
          </w:p>
          <w:p w:rsidR="0054331C" w:rsidRDefault="0054331C" w:rsidP="007E0137">
            <w:pPr>
              <w:pStyle w:val="Geenafstand"/>
            </w:pPr>
          </w:p>
          <w:p w:rsidR="00DC7AD1" w:rsidRDefault="00DC7AD1" w:rsidP="007E0137">
            <w:pPr>
              <w:pStyle w:val="Geenafstand"/>
            </w:pPr>
          </w:p>
          <w:p w:rsidR="00DC7AD1" w:rsidRDefault="00DC7AD1" w:rsidP="007E0137">
            <w:pPr>
              <w:pStyle w:val="Geenafstand"/>
            </w:pPr>
          </w:p>
          <w:p w:rsidR="00DC7AD1" w:rsidRDefault="00DC7AD1" w:rsidP="007E0137">
            <w:pPr>
              <w:pStyle w:val="Geenafstand"/>
            </w:pPr>
          </w:p>
          <w:p w:rsidR="00DC7AD1" w:rsidRDefault="00DC7AD1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2D45EA" w:rsidRDefault="002D45EA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</w:p>
          <w:p w:rsidR="00334130" w:rsidRDefault="00334130" w:rsidP="007E0137">
            <w:pPr>
              <w:pStyle w:val="Geenafstand"/>
            </w:pPr>
          </w:p>
          <w:p w:rsidR="00334130" w:rsidRDefault="00334130" w:rsidP="007E0137">
            <w:pPr>
              <w:pStyle w:val="Geenafstand"/>
            </w:pPr>
          </w:p>
          <w:p w:rsidR="006D5074" w:rsidRDefault="006D5074" w:rsidP="007E0137">
            <w:pPr>
              <w:pStyle w:val="Geenafstand"/>
            </w:pPr>
            <w:r>
              <w:t>Wethouder/ Marlo</w:t>
            </w: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</w:p>
          <w:p w:rsidR="00860D99" w:rsidRDefault="00860D99" w:rsidP="007E0137">
            <w:pPr>
              <w:pStyle w:val="Geenafstand"/>
            </w:pPr>
            <w:r>
              <w:t>Marlo</w:t>
            </w:r>
          </w:p>
          <w:p w:rsidR="00A50CF5" w:rsidRDefault="00A50CF5" w:rsidP="007E0137">
            <w:pPr>
              <w:pStyle w:val="Geenafstand"/>
            </w:pPr>
          </w:p>
          <w:p w:rsidR="00A50CF5" w:rsidRDefault="00A50CF5" w:rsidP="007E0137">
            <w:pPr>
              <w:pStyle w:val="Geenafstand"/>
            </w:pPr>
          </w:p>
          <w:p w:rsidR="00A50CF5" w:rsidRDefault="00A50CF5" w:rsidP="007E0137">
            <w:pPr>
              <w:pStyle w:val="Geenafstand"/>
            </w:pPr>
          </w:p>
          <w:p w:rsidR="00355F44" w:rsidRDefault="00355F44" w:rsidP="007E0137">
            <w:pPr>
              <w:pStyle w:val="Geenafstand"/>
            </w:pPr>
          </w:p>
          <w:p w:rsidR="00355F44" w:rsidRDefault="00355F44" w:rsidP="007E0137">
            <w:pPr>
              <w:pStyle w:val="Geenafstand"/>
            </w:pPr>
          </w:p>
          <w:p w:rsidR="00355F44" w:rsidRDefault="00355F44" w:rsidP="007E0137">
            <w:pPr>
              <w:pStyle w:val="Geenafstand"/>
            </w:pPr>
          </w:p>
          <w:p w:rsidR="00355F44" w:rsidRDefault="00355F44" w:rsidP="007E0137">
            <w:pPr>
              <w:pStyle w:val="Geenafstand"/>
            </w:pPr>
          </w:p>
          <w:p w:rsidR="00355F44" w:rsidRDefault="00355F44" w:rsidP="007E0137">
            <w:pPr>
              <w:pStyle w:val="Geenafstand"/>
            </w:pPr>
          </w:p>
          <w:p w:rsidR="00355F44" w:rsidRDefault="00355F44" w:rsidP="007E0137">
            <w:pPr>
              <w:pStyle w:val="Geenafstand"/>
            </w:pPr>
          </w:p>
          <w:p w:rsidR="00355F44" w:rsidRDefault="00355F44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  <w:r>
              <w:t>Ad</w:t>
            </w:r>
          </w:p>
          <w:p w:rsidR="00355F44" w:rsidRDefault="00355F44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355F44" w:rsidRDefault="00355F44" w:rsidP="007E0137">
            <w:pPr>
              <w:pStyle w:val="Geenafstand"/>
            </w:pPr>
            <w:r>
              <w:t>Alexander</w:t>
            </w:r>
          </w:p>
          <w:p w:rsidR="00355F44" w:rsidRDefault="00355F44" w:rsidP="007E0137">
            <w:pPr>
              <w:pStyle w:val="Geenafstand"/>
            </w:pPr>
            <w:r>
              <w:t>Margareth</w:t>
            </w: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901A54" w:rsidRDefault="00901A54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  <w:r>
              <w:t>Nemma/Trudy</w:t>
            </w: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</w:p>
          <w:p w:rsidR="00774FE0" w:rsidRDefault="00774FE0" w:rsidP="007E0137">
            <w:pPr>
              <w:pStyle w:val="Geenafstand"/>
            </w:pPr>
            <w:r>
              <w:t>Nemma</w:t>
            </w:r>
          </w:p>
        </w:tc>
        <w:bookmarkStart w:id="0" w:name="_GoBack"/>
        <w:bookmarkEnd w:id="0"/>
      </w:tr>
      <w:tr w:rsidR="002D45EA" w:rsidTr="002C7666">
        <w:tc>
          <w:tcPr>
            <w:tcW w:w="440" w:type="dxa"/>
          </w:tcPr>
          <w:p w:rsidR="002D45EA" w:rsidRPr="002C7666" w:rsidRDefault="002D45EA" w:rsidP="002C7666">
            <w:pPr>
              <w:pStyle w:val="Geenafstand"/>
              <w:rPr>
                <w:b/>
              </w:rPr>
            </w:pPr>
            <w:r w:rsidRPr="002C7666">
              <w:rPr>
                <w:b/>
              </w:rPr>
              <w:lastRenderedPageBreak/>
              <w:t>1</w:t>
            </w:r>
            <w:r w:rsidR="002C7666" w:rsidRPr="002C7666">
              <w:rPr>
                <w:b/>
              </w:rPr>
              <w:t>1</w:t>
            </w:r>
          </w:p>
        </w:tc>
        <w:tc>
          <w:tcPr>
            <w:tcW w:w="6909" w:type="dxa"/>
          </w:tcPr>
          <w:p w:rsidR="002D45EA" w:rsidRPr="002C7666" w:rsidRDefault="002D45EA" w:rsidP="002D45EA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 w:rsidRPr="002C7666">
              <w:rPr>
                <w:rFonts w:ascii="Calibri" w:hAnsi="Calibri"/>
                <w:b/>
                <w:sz w:val="24"/>
                <w:szCs w:val="24"/>
              </w:rPr>
              <w:t>Sluiting</w:t>
            </w:r>
          </w:p>
          <w:p w:rsidR="002D45EA" w:rsidRPr="002C7666" w:rsidRDefault="002D45EA" w:rsidP="002D45EA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C7666">
              <w:rPr>
                <w:rFonts w:ascii="Calibri" w:hAnsi="Calibri"/>
                <w:sz w:val="24"/>
                <w:szCs w:val="24"/>
              </w:rPr>
              <w:t>Trudy bedankt alle aanwezigen voor hun inbreng en sluit de vergadering</w:t>
            </w:r>
          </w:p>
        </w:tc>
        <w:tc>
          <w:tcPr>
            <w:tcW w:w="1713" w:type="dxa"/>
          </w:tcPr>
          <w:p w:rsidR="002D45EA" w:rsidRDefault="002D45EA" w:rsidP="002D45EA">
            <w:pPr>
              <w:pStyle w:val="Geenafstand"/>
            </w:pPr>
          </w:p>
        </w:tc>
      </w:tr>
      <w:tr w:rsidR="002D45EA" w:rsidTr="002C7666">
        <w:trPr>
          <w:trHeight w:val="70"/>
        </w:trPr>
        <w:tc>
          <w:tcPr>
            <w:tcW w:w="440" w:type="dxa"/>
          </w:tcPr>
          <w:p w:rsidR="002D45EA" w:rsidRDefault="002D45EA" w:rsidP="002D45EA">
            <w:pPr>
              <w:pStyle w:val="Geenafstand"/>
            </w:pPr>
          </w:p>
        </w:tc>
        <w:tc>
          <w:tcPr>
            <w:tcW w:w="6909" w:type="dxa"/>
          </w:tcPr>
          <w:p w:rsidR="002D45EA" w:rsidRPr="002C7666" w:rsidRDefault="002D45EA" w:rsidP="002D45EA">
            <w:pPr>
              <w:rPr>
                <w:rFonts w:ascii="Calibri" w:hAnsi="Calibri"/>
              </w:rPr>
            </w:pPr>
            <w:r w:rsidRPr="002C7666">
              <w:rPr>
                <w:rFonts w:ascii="Calibri" w:hAnsi="Calibri"/>
              </w:rPr>
              <w:t>Volgende vergadering</w:t>
            </w:r>
            <w:r w:rsidR="006B7953" w:rsidRPr="002C7666">
              <w:rPr>
                <w:rFonts w:ascii="Calibri" w:hAnsi="Calibri"/>
              </w:rPr>
              <w:t xml:space="preserve"> </w:t>
            </w:r>
            <w:r w:rsidRPr="002C7666">
              <w:rPr>
                <w:rFonts w:ascii="Calibri" w:hAnsi="Calibri"/>
              </w:rPr>
              <w:t>aanvang 20.00 uur</w:t>
            </w:r>
          </w:p>
          <w:p w:rsidR="002D45EA" w:rsidRPr="002C7666" w:rsidRDefault="002D45EA" w:rsidP="009C0465">
            <w:pPr>
              <w:rPr>
                <w:rFonts w:ascii="Calibri" w:hAnsi="Calibri"/>
              </w:rPr>
            </w:pPr>
            <w:r w:rsidRPr="002C7666">
              <w:rPr>
                <w:rFonts w:ascii="Calibri" w:hAnsi="Calibri"/>
                <w:b/>
              </w:rPr>
              <w:t>met</w:t>
            </w:r>
            <w:r w:rsidRPr="002C7666">
              <w:rPr>
                <w:rFonts w:ascii="Calibri" w:hAnsi="Calibri"/>
              </w:rPr>
              <w:t xml:space="preserve"> gemeente, politie,  </w:t>
            </w:r>
            <w:r w:rsidR="00BE5B95" w:rsidRPr="002C7666">
              <w:rPr>
                <w:rFonts w:ascii="Calibri" w:hAnsi="Calibri"/>
              </w:rPr>
              <w:t>mozaïek</w:t>
            </w:r>
            <w:r w:rsidRPr="002C7666">
              <w:rPr>
                <w:rFonts w:ascii="Calibri" w:hAnsi="Calibri"/>
              </w:rPr>
              <w:t xml:space="preserve"> wonen: </w:t>
            </w:r>
            <w:r w:rsidR="006623E3">
              <w:rPr>
                <w:rFonts w:ascii="Calibri" w:hAnsi="Calibri"/>
              </w:rPr>
              <w:t>26 oktober</w:t>
            </w:r>
            <w:r w:rsidRPr="002C7666">
              <w:rPr>
                <w:rFonts w:ascii="Calibri" w:hAnsi="Calibri"/>
              </w:rPr>
              <w:t xml:space="preserve">  </w:t>
            </w:r>
          </w:p>
          <w:p w:rsidR="002D45EA" w:rsidRPr="002C7666" w:rsidRDefault="002D45EA" w:rsidP="00334130">
            <w:pPr>
              <w:rPr>
                <w:rFonts w:ascii="Calibri" w:hAnsi="Calibri"/>
                <w:b/>
              </w:rPr>
            </w:pPr>
            <w:r w:rsidRPr="002C7666">
              <w:rPr>
                <w:rFonts w:ascii="Calibri" w:hAnsi="Calibri"/>
                <w:b/>
              </w:rPr>
              <w:t>Intern</w:t>
            </w:r>
            <w:r w:rsidRPr="002C7666">
              <w:rPr>
                <w:rFonts w:ascii="Calibri" w:hAnsi="Calibri"/>
              </w:rPr>
              <w:t xml:space="preserve">: </w:t>
            </w:r>
            <w:r w:rsidR="00334130" w:rsidRPr="002C7666">
              <w:rPr>
                <w:rFonts w:ascii="Calibri" w:hAnsi="Calibri"/>
              </w:rPr>
              <w:t xml:space="preserve"> 7 september , 23 </w:t>
            </w:r>
            <w:r w:rsidR="006623E3">
              <w:rPr>
                <w:rFonts w:ascii="Calibri" w:hAnsi="Calibri"/>
              </w:rPr>
              <w:t>november</w:t>
            </w:r>
          </w:p>
        </w:tc>
        <w:tc>
          <w:tcPr>
            <w:tcW w:w="1713" w:type="dxa"/>
          </w:tcPr>
          <w:p w:rsidR="002D45EA" w:rsidRDefault="002D45EA" w:rsidP="002D45EA">
            <w:pPr>
              <w:pStyle w:val="Geenafstand"/>
            </w:pPr>
            <w:r>
              <w:t>Alexander</w:t>
            </w:r>
          </w:p>
        </w:tc>
      </w:tr>
    </w:tbl>
    <w:p w:rsidR="00515967" w:rsidRDefault="00515967" w:rsidP="007E0137">
      <w:pPr>
        <w:pStyle w:val="Geenafstand"/>
      </w:pPr>
    </w:p>
    <w:sectPr w:rsidR="005159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B1" w:rsidRDefault="005155B1" w:rsidP="00C96D1F">
      <w:r>
        <w:separator/>
      </w:r>
    </w:p>
  </w:endnote>
  <w:endnote w:type="continuationSeparator" w:id="0">
    <w:p w:rsidR="005155B1" w:rsidRDefault="005155B1" w:rsidP="00C9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0A" w:rsidRDefault="00DE370A">
    <w:pPr>
      <w:pStyle w:val="Voettekst"/>
    </w:pPr>
    <w:r>
      <w:t>Contactgegevens:</w:t>
    </w:r>
  </w:p>
  <w:p w:rsidR="00DE370A" w:rsidRDefault="00DE370A">
    <w:pPr>
      <w:pStyle w:val="Voettekst"/>
    </w:pPr>
    <w:r>
      <w:t xml:space="preserve">Email: </w:t>
    </w:r>
    <w:hyperlink r:id="rId1" w:history="1">
      <w:r>
        <w:rPr>
          <w:rStyle w:val="Hyperlink"/>
        </w:rPr>
        <w:t>bodegraven-noord@dorpenwijk.nl</w:t>
      </w:r>
    </w:hyperlink>
  </w:p>
  <w:p w:rsidR="00DE370A" w:rsidRDefault="00DE370A">
    <w:pPr>
      <w:pStyle w:val="Voettekst"/>
    </w:pPr>
    <w:r>
      <w:t xml:space="preserve">Website: </w:t>
    </w:r>
    <w:hyperlink r:id="rId2" w:history="1">
      <w:r w:rsidRPr="00D85F2A">
        <w:rPr>
          <w:rStyle w:val="Hyperlink"/>
        </w:rPr>
        <w:t>http://dorpenwijk.nl/bodegraven-noord/</w:t>
      </w:r>
    </w:hyperlink>
  </w:p>
  <w:p w:rsidR="00DE370A" w:rsidRDefault="00DE3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B1" w:rsidRDefault="005155B1" w:rsidP="00C96D1F">
      <w:r>
        <w:separator/>
      </w:r>
    </w:p>
  </w:footnote>
  <w:footnote w:type="continuationSeparator" w:id="0">
    <w:p w:rsidR="005155B1" w:rsidRDefault="005155B1" w:rsidP="00C9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1F" w:rsidRDefault="00C96D1F" w:rsidP="00C96D1F">
    <w:pPr>
      <w:pStyle w:val="Koptekst"/>
    </w:pPr>
    <w:r w:rsidRPr="00314B5F">
      <w:rPr>
        <w:sz w:val="52"/>
        <w:szCs w:val="52"/>
      </w:rPr>
      <w:t>Wijkteam Bodegraven Noord</w:t>
    </w:r>
    <w:r>
      <w:rPr>
        <w:sz w:val="52"/>
        <w:szCs w:val="52"/>
      </w:rPr>
      <w:tab/>
      <w:t xml:space="preserve"> </w:t>
    </w:r>
  </w:p>
  <w:p w:rsidR="00C96D1F" w:rsidRDefault="007E013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-823596</wp:posOffset>
              </wp:positionH>
              <wp:positionV relativeFrom="paragraph">
                <wp:posOffset>52070</wp:posOffset>
              </wp:positionV>
              <wp:extent cx="7419975" cy="0"/>
              <wp:effectExtent l="0" t="0" r="952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01D924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4.1pt" to="519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" strokecolor="#bc4542 [3045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774"/>
    <w:multiLevelType w:val="hybridMultilevel"/>
    <w:tmpl w:val="A47E1450"/>
    <w:lvl w:ilvl="0" w:tplc="64C2DE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8B3"/>
    <w:multiLevelType w:val="hybridMultilevel"/>
    <w:tmpl w:val="245E907C"/>
    <w:lvl w:ilvl="0" w:tplc="F3AE25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BB3"/>
    <w:multiLevelType w:val="hybridMultilevel"/>
    <w:tmpl w:val="C7940EF6"/>
    <w:lvl w:ilvl="0" w:tplc="37F4D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70E5"/>
    <w:multiLevelType w:val="hybridMultilevel"/>
    <w:tmpl w:val="E910A0D4"/>
    <w:lvl w:ilvl="0" w:tplc="945E7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41AB"/>
    <w:multiLevelType w:val="hybridMultilevel"/>
    <w:tmpl w:val="0E38DC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B5762"/>
    <w:multiLevelType w:val="hybridMultilevel"/>
    <w:tmpl w:val="2C004A62"/>
    <w:lvl w:ilvl="0" w:tplc="088AE5A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4557E0D"/>
    <w:multiLevelType w:val="hybridMultilevel"/>
    <w:tmpl w:val="E496E33A"/>
    <w:lvl w:ilvl="0" w:tplc="1832B2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3651"/>
    <w:multiLevelType w:val="hybridMultilevel"/>
    <w:tmpl w:val="1F3210BC"/>
    <w:lvl w:ilvl="0" w:tplc="2F986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11DDC"/>
    <w:multiLevelType w:val="hybridMultilevel"/>
    <w:tmpl w:val="57688480"/>
    <w:lvl w:ilvl="0" w:tplc="DF8CB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84AAF"/>
    <w:multiLevelType w:val="hybridMultilevel"/>
    <w:tmpl w:val="07767C58"/>
    <w:lvl w:ilvl="0" w:tplc="E82EDB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01C5F"/>
    <w:multiLevelType w:val="hybridMultilevel"/>
    <w:tmpl w:val="C108FF6A"/>
    <w:lvl w:ilvl="0" w:tplc="601A41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B3200"/>
    <w:multiLevelType w:val="hybridMultilevel"/>
    <w:tmpl w:val="1D0EF750"/>
    <w:lvl w:ilvl="0" w:tplc="43EE6A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76A9A"/>
    <w:multiLevelType w:val="hybridMultilevel"/>
    <w:tmpl w:val="EA209528"/>
    <w:lvl w:ilvl="0" w:tplc="9D2406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21868"/>
    <w:multiLevelType w:val="hybridMultilevel"/>
    <w:tmpl w:val="874630BC"/>
    <w:lvl w:ilvl="0" w:tplc="4196A7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05EDE"/>
    <w:multiLevelType w:val="hybridMultilevel"/>
    <w:tmpl w:val="605E930C"/>
    <w:lvl w:ilvl="0" w:tplc="5B88D5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34014"/>
    <w:multiLevelType w:val="hybridMultilevel"/>
    <w:tmpl w:val="E5C095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5"/>
    <w:rsid w:val="00061F5C"/>
    <w:rsid w:val="000F0302"/>
    <w:rsid w:val="0011300D"/>
    <w:rsid w:val="00192C8B"/>
    <w:rsid w:val="001A7AC7"/>
    <w:rsid w:val="001E581C"/>
    <w:rsid w:val="002106D5"/>
    <w:rsid w:val="00253ED5"/>
    <w:rsid w:val="002C7666"/>
    <w:rsid w:val="002D31DC"/>
    <w:rsid w:val="002D45EA"/>
    <w:rsid w:val="00306A3B"/>
    <w:rsid w:val="00334130"/>
    <w:rsid w:val="00355F44"/>
    <w:rsid w:val="0038482C"/>
    <w:rsid w:val="003F597C"/>
    <w:rsid w:val="0045346B"/>
    <w:rsid w:val="004B4126"/>
    <w:rsid w:val="004B5731"/>
    <w:rsid w:val="004D5D9C"/>
    <w:rsid w:val="004F3981"/>
    <w:rsid w:val="005155B1"/>
    <w:rsid w:val="00515967"/>
    <w:rsid w:val="00536791"/>
    <w:rsid w:val="0054331C"/>
    <w:rsid w:val="00543819"/>
    <w:rsid w:val="0058227C"/>
    <w:rsid w:val="005D2C3B"/>
    <w:rsid w:val="006623E3"/>
    <w:rsid w:val="006B7953"/>
    <w:rsid w:val="006C7C23"/>
    <w:rsid w:val="006D5074"/>
    <w:rsid w:val="00732818"/>
    <w:rsid w:val="00751029"/>
    <w:rsid w:val="007546A3"/>
    <w:rsid w:val="00774FE0"/>
    <w:rsid w:val="007E0137"/>
    <w:rsid w:val="008211FD"/>
    <w:rsid w:val="00842686"/>
    <w:rsid w:val="00860D99"/>
    <w:rsid w:val="00872D8E"/>
    <w:rsid w:val="008D2377"/>
    <w:rsid w:val="00901A54"/>
    <w:rsid w:val="009A6931"/>
    <w:rsid w:val="009C0465"/>
    <w:rsid w:val="009C19A5"/>
    <w:rsid w:val="009E4325"/>
    <w:rsid w:val="009F2E12"/>
    <w:rsid w:val="009F2E18"/>
    <w:rsid w:val="00A50CF5"/>
    <w:rsid w:val="00A57D61"/>
    <w:rsid w:val="00A6755E"/>
    <w:rsid w:val="00A84CD1"/>
    <w:rsid w:val="00AE2A1B"/>
    <w:rsid w:val="00B63093"/>
    <w:rsid w:val="00B64FC2"/>
    <w:rsid w:val="00BE4A81"/>
    <w:rsid w:val="00BE5B95"/>
    <w:rsid w:val="00C279E2"/>
    <w:rsid w:val="00C52F41"/>
    <w:rsid w:val="00C93EF8"/>
    <w:rsid w:val="00C96D1F"/>
    <w:rsid w:val="00D57B78"/>
    <w:rsid w:val="00D837B9"/>
    <w:rsid w:val="00DC7AD1"/>
    <w:rsid w:val="00DC7EBB"/>
    <w:rsid w:val="00DE370A"/>
    <w:rsid w:val="00E175F7"/>
    <w:rsid w:val="00E7373C"/>
    <w:rsid w:val="00EA154C"/>
    <w:rsid w:val="00EA562E"/>
    <w:rsid w:val="00EF300C"/>
    <w:rsid w:val="00F35BFD"/>
    <w:rsid w:val="00F466BD"/>
    <w:rsid w:val="00F563F2"/>
    <w:rsid w:val="00FC0D02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8C49A-1D57-40E5-A41E-DAC9148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300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6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C96D1F"/>
  </w:style>
  <w:style w:type="paragraph" w:styleId="Voettekst">
    <w:name w:val="footer"/>
    <w:basedOn w:val="Standaard"/>
    <w:link w:val="VoettekstChar"/>
    <w:uiPriority w:val="99"/>
    <w:unhideWhenUsed/>
    <w:rsid w:val="00C96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6D1F"/>
  </w:style>
  <w:style w:type="paragraph" w:styleId="Ballontekst">
    <w:name w:val="Balloon Text"/>
    <w:basedOn w:val="Standaard"/>
    <w:link w:val="BallontekstChar"/>
    <w:uiPriority w:val="99"/>
    <w:semiHidden/>
    <w:unhideWhenUsed/>
    <w:rsid w:val="00C96D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D1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370A"/>
    <w:rPr>
      <w:color w:val="0000FF"/>
      <w:u w:val="single"/>
    </w:rPr>
  </w:style>
  <w:style w:type="paragraph" w:styleId="Geenafstand">
    <w:name w:val="No Spacing"/>
    <w:uiPriority w:val="1"/>
    <w:qFormat/>
    <w:rsid w:val="007E013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E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1596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rpenwijk.nl/bodegraven-noord/" TargetMode="External"/><Relationship Id="rId1" Type="http://schemas.openxmlformats.org/officeDocument/2006/relationships/hyperlink" Target="mailto:info@bodegravennoord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js\Documents\1.%20Vrijwilligerswerk\Wijk%20Team%20Noord\2014\sjabloon%20wijkteam%20Noo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wijkteam Noord.dotx</Template>
  <TotalTime>104</TotalTime>
  <Pages>1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Hoogeveen</dc:creator>
  <cp:keywords/>
  <dc:description/>
  <cp:lastModifiedBy>Ad Verlaan</cp:lastModifiedBy>
  <cp:revision>9</cp:revision>
  <dcterms:created xsi:type="dcterms:W3CDTF">2015-07-06T13:59:00Z</dcterms:created>
  <dcterms:modified xsi:type="dcterms:W3CDTF">2015-07-06T15:52:00Z</dcterms:modified>
</cp:coreProperties>
</file>